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8945" w14:textId="584DE4CE" w:rsidR="00656449" w:rsidRDefault="00656449" w:rsidP="00656449">
      <w:pPr>
        <w:jc w:val="both"/>
        <w:rPr>
          <w:color w:val="000000"/>
          <w:shd w:val="clear" w:color="auto" w:fill="FFFFFF"/>
        </w:rPr>
      </w:pPr>
      <w:r>
        <w:rPr>
          <w:noProof/>
          <w:color w:val="000000"/>
          <w:shd w:val="clear" w:color="auto" w:fill="FFFFFF"/>
        </w:rPr>
        <w:drawing>
          <wp:inline distT="0" distB="0" distL="0" distR="0" wp14:anchorId="541ECD44" wp14:editId="1425D6BA">
            <wp:extent cx="1548130" cy="1009637"/>
            <wp:effectExtent l="0" t="0" r="0" b="63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3637" cy="1019750"/>
                    </a:xfrm>
                    <a:prstGeom prst="rect">
                      <a:avLst/>
                    </a:prstGeom>
                  </pic:spPr>
                </pic:pic>
              </a:graphicData>
            </a:graphic>
          </wp:inline>
        </w:drawing>
      </w:r>
    </w:p>
    <w:p w14:paraId="3F4F9EBC" w14:textId="6C895B59" w:rsidR="00656449" w:rsidRPr="00656449" w:rsidRDefault="00656449" w:rsidP="00656449">
      <w:pPr>
        <w:jc w:val="both"/>
        <w:rPr>
          <w:b/>
          <w:bCs/>
          <w:color w:val="000000"/>
          <w:shd w:val="clear" w:color="auto" w:fill="FFFFFF"/>
        </w:rPr>
      </w:pPr>
    </w:p>
    <w:p w14:paraId="23C03740" w14:textId="77777777" w:rsidR="000934F0" w:rsidRDefault="000934F0" w:rsidP="00C10383">
      <w:pPr>
        <w:jc w:val="both"/>
        <w:rPr>
          <w:b/>
          <w:bCs/>
          <w:color w:val="000000"/>
          <w:shd w:val="clear" w:color="auto" w:fill="FFFFFF"/>
        </w:rPr>
      </w:pPr>
      <w:r w:rsidRPr="00656449">
        <w:rPr>
          <w:b/>
          <w:bCs/>
          <w:color w:val="000000"/>
          <w:shd w:val="clear" w:color="auto" w:fill="FFFFFF"/>
        </w:rPr>
        <w:t xml:space="preserve">For Immediate Release: </w:t>
      </w:r>
    </w:p>
    <w:p w14:paraId="20146892" w14:textId="77777777" w:rsidR="000934F0" w:rsidRDefault="000934F0" w:rsidP="00C10383">
      <w:pPr>
        <w:jc w:val="both"/>
        <w:rPr>
          <w:b/>
          <w:bCs/>
          <w:color w:val="000000"/>
          <w:shd w:val="clear" w:color="auto" w:fill="FFFFFF"/>
        </w:rPr>
      </w:pPr>
    </w:p>
    <w:p w14:paraId="49FC661B" w14:textId="77777777" w:rsidR="000934F0" w:rsidRPr="00656449" w:rsidRDefault="000934F0" w:rsidP="00C10383">
      <w:pPr>
        <w:jc w:val="both"/>
        <w:rPr>
          <w:b/>
          <w:bCs/>
          <w:color w:val="000000"/>
          <w:shd w:val="clear" w:color="auto" w:fill="FFFFFF"/>
        </w:rPr>
      </w:pPr>
    </w:p>
    <w:p w14:paraId="72E5F512" w14:textId="77777777" w:rsidR="000934F0" w:rsidRPr="00656449" w:rsidRDefault="000934F0" w:rsidP="00C10383">
      <w:pPr>
        <w:jc w:val="both"/>
        <w:rPr>
          <w:b/>
          <w:bCs/>
          <w:color w:val="000000"/>
          <w:shd w:val="clear" w:color="auto" w:fill="FFFFFF"/>
        </w:rPr>
      </w:pPr>
      <w:r w:rsidRPr="00656449">
        <w:rPr>
          <w:b/>
          <w:bCs/>
          <w:color w:val="000000"/>
          <w:shd w:val="clear" w:color="auto" w:fill="FFFFFF"/>
        </w:rPr>
        <w:t>Shore to Summit Wealth Management announces a new location in Severna Park, Maryland with Michael Hilliard</w:t>
      </w:r>
      <w:r>
        <w:rPr>
          <w:b/>
          <w:bCs/>
          <w:color w:val="000000"/>
          <w:shd w:val="clear" w:color="auto" w:fill="FFFFFF"/>
        </w:rPr>
        <w:t xml:space="preserve"> as Managing Director </w:t>
      </w:r>
    </w:p>
    <w:p w14:paraId="7AF79684" w14:textId="77777777" w:rsidR="000934F0" w:rsidRDefault="000934F0" w:rsidP="00C10383">
      <w:pPr>
        <w:jc w:val="both"/>
        <w:rPr>
          <w:color w:val="000000"/>
          <w:shd w:val="clear" w:color="auto" w:fill="FFFFFF"/>
        </w:rPr>
      </w:pPr>
    </w:p>
    <w:p w14:paraId="07564436" w14:textId="77777777" w:rsidR="000934F0" w:rsidRDefault="000934F0" w:rsidP="00C10383">
      <w:pPr>
        <w:jc w:val="both"/>
        <w:rPr>
          <w:color w:val="000000"/>
          <w:shd w:val="clear" w:color="auto" w:fill="FFFFFF"/>
        </w:rPr>
      </w:pPr>
      <w:r>
        <w:rPr>
          <w:color w:val="000000"/>
          <w:shd w:val="clear" w:color="auto" w:fill="FFFFFF"/>
        </w:rPr>
        <w:t>Bozeman, MT- November 28</w:t>
      </w:r>
      <w:r w:rsidRPr="00656449">
        <w:rPr>
          <w:color w:val="000000"/>
          <w:shd w:val="clear" w:color="auto" w:fill="FFFFFF"/>
          <w:vertAlign w:val="superscript"/>
        </w:rPr>
        <w:t>th</w:t>
      </w:r>
      <w:r>
        <w:rPr>
          <w:color w:val="000000"/>
          <w:shd w:val="clear" w:color="auto" w:fill="FFFFFF"/>
        </w:rPr>
        <w:t xml:space="preserve">, 2022: </w:t>
      </w:r>
    </w:p>
    <w:p w14:paraId="138381A5" w14:textId="77777777" w:rsidR="000934F0" w:rsidRDefault="000934F0" w:rsidP="00C10383">
      <w:pPr>
        <w:jc w:val="both"/>
        <w:rPr>
          <w:color w:val="000000"/>
          <w:shd w:val="clear" w:color="auto" w:fill="FFFFFF"/>
        </w:rPr>
      </w:pPr>
    </w:p>
    <w:p w14:paraId="5B0C7A5A" w14:textId="77777777" w:rsidR="00D01E86" w:rsidRDefault="00D01E86" w:rsidP="00C10383">
      <w:pPr>
        <w:pStyle w:val="NormalWeb"/>
        <w:spacing w:before="0" w:beforeAutospacing="0" w:after="0" w:afterAutospacing="0"/>
        <w:jc w:val="both"/>
        <w:rPr>
          <w:color w:val="0E101A"/>
        </w:rPr>
      </w:pPr>
      <w:r>
        <w:rPr>
          <w:color w:val="0E101A"/>
        </w:rPr>
        <w:t>Michael Hilliard joins Shore to Summit Wealth Management, LLC, following a successful career with Ameriprise Financial that lasted over 28 years. Michael will serve as the Managing Director at the new Severna Park location. “After beginning our careers together with IDS Financial Services in 1994, I am excited to be working with Michael again,” said Scott Brown, Shore to Summit CEO. </w:t>
      </w:r>
    </w:p>
    <w:p w14:paraId="08BEBB45" w14:textId="77777777" w:rsidR="00D01E86" w:rsidRDefault="00D01E86" w:rsidP="00C10383">
      <w:pPr>
        <w:pStyle w:val="NormalWeb"/>
        <w:spacing w:before="0" w:beforeAutospacing="0" w:after="0" w:afterAutospacing="0"/>
        <w:jc w:val="both"/>
        <w:rPr>
          <w:color w:val="0E101A"/>
        </w:rPr>
      </w:pPr>
    </w:p>
    <w:p w14:paraId="1823011D" w14:textId="77777777" w:rsidR="00D01E86" w:rsidRDefault="00D01E86" w:rsidP="00C10383">
      <w:pPr>
        <w:pStyle w:val="NormalWeb"/>
        <w:spacing w:before="0" w:beforeAutospacing="0" w:after="0" w:afterAutospacing="0"/>
        <w:jc w:val="both"/>
        <w:rPr>
          <w:color w:val="0E101A"/>
        </w:rPr>
      </w:pPr>
      <w:r>
        <w:rPr>
          <w:color w:val="0E101A"/>
        </w:rPr>
        <w:t>Michael delivers personal attention with a focus on detail and exceptional client service. He incorporates the six areas of wealth management into each client's situation while customizing it to the individual. “I’m excited to join Shore to Summit Wealth Management and look forward to working with the team to benefit all of our clients for decades to come,” says Hilliard. Michael is a devoted husband and father and is an accomplished author with three published books.</w:t>
      </w:r>
    </w:p>
    <w:p w14:paraId="11EE6E1C" w14:textId="77777777" w:rsidR="00D01E86" w:rsidRDefault="00D01E86" w:rsidP="00C10383">
      <w:pPr>
        <w:pStyle w:val="NormalWeb"/>
        <w:spacing w:before="0" w:beforeAutospacing="0" w:after="0" w:afterAutospacing="0"/>
        <w:jc w:val="both"/>
        <w:rPr>
          <w:color w:val="0E101A"/>
        </w:rPr>
      </w:pPr>
    </w:p>
    <w:p w14:paraId="0302E0F9" w14:textId="77777777" w:rsidR="00D01E86" w:rsidRDefault="00D01E86" w:rsidP="00C10383">
      <w:pPr>
        <w:pStyle w:val="NormalWeb"/>
        <w:spacing w:before="0" w:beforeAutospacing="0" w:after="0" w:afterAutospacing="0"/>
        <w:jc w:val="both"/>
        <w:rPr>
          <w:color w:val="0E101A"/>
        </w:rPr>
      </w:pPr>
      <w:r>
        <w:rPr>
          <w:rStyle w:val="Strong"/>
          <w:color w:val="0E101A"/>
        </w:rPr>
        <w:t>About Shore to Summit Wealth Management: </w:t>
      </w:r>
    </w:p>
    <w:p w14:paraId="207D57CC" w14:textId="77777777" w:rsidR="00D01E86" w:rsidRDefault="00D01E86" w:rsidP="00C10383">
      <w:pPr>
        <w:pStyle w:val="NormalWeb"/>
        <w:spacing w:before="0" w:beforeAutospacing="0" w:after="0" w:afterAutospacing="0"/>
        <w:jc w:val="both"/>
        <w:rPr>
          <w:color w:val="0E101A"/>
        </w:rPr>
      </w:pPr>
    </w:p>
    <w:p w14:paraId="039DEE74" w14:textId="77777777" w:rsidR="00D01E86" w:rsidRDefault="00D01E86" w:rsidP="00C10383">
      <w:pPr>
        <w:pStyle w:val="NormalWeb"/>
        <w:spacing w:before="0" w:beforeAutospacing="0" w:after="0" w:afterAutospacing="0"/>
        <w:jc w:val="both"/>
        <w:rPr>
          <w:color w:val="0E101A"/>
        </w:rPr>
      </w:pPr>
      <w:r>
        <w:rPr>
          <w:color w:val="0E101A"/>
        </w:rPr>
        <w:t>Shore to Summit Wealth Management is an independent, private client practice based in Bozeman, MT and Annapolis, MD. Shore To Summit is dedicated to helping clients manage the complexities that come along with growing wealth. A client-first service model is the foundation and driving force behind the company.</w:t>
      </w:r>
    </w:p>
    <w:p w14:paraId="7AA877CA" w14:textId="77777777" w:rsidR="000934F0" w:rsidRDefault="000934F0" w:rsidP="00C10383">
      <w:pPr>
        <w:jc w:val="both"/>
      </w:pPr>
    </w:p>
    <w:p w14:paraId="2C088B4D" w14:textId="77777777" w:rsidR="000934F0" w:rsidRPr="00656449" w:rsidRDefault="00000000" w:rsidP="00C10383">
      <w:pPr>
        <w:jc w:val="both"/>
      </w:pPr>
      <w:hyperlink r:id="rId5" w:history="1">
        <w:r w:rsidR="000934F0" w:rsidRPr="00FC3E9D">
          <w:rPr>
            <w:rStyle w:val="Hyperlink"/>
          </w:rPr>
          <w:t>Shoretosummitwm.com</w:t>
        </w:r>
      </w:hyperlink>
      <w:r w:rsidR="000934F0">
        <w:t xml:space="preserve"> </w:t>
      </w:r>
    </w:p>
    <w:p w14:paraId="5ED4D9D2" w14:textId="77777777" w:rsidR="000934F0" w:rsidRDefault="000934F0" w:rsidP="00C10383">
      <w:pPr>
        <w:jc w:val="both"/>
      </w:pPr>
      <w:r>
        <w:t xml:space="preserve"> </w:t>
      </w:r>
    </w:p>
    <w:p w14:paraId="26B526C1" w14:textId="77777777" w:rsidR="000934F0" w:rsidRDefault="000934F0" w:rsidP="00C10383">
      <w:pPr>
        <w:jc w:val="both"/>
        <w:rPr>
          <w:b/>
          <w:bCs/>
        </w:rPr>
      </w:pPr>
      <w:r w:rsidRPr="001847D9">
        <w:rPr>
          <w:b/>
          <w:bCs/>
        </w:rPr>
        <w:t xml:space="preserve">About Michael Hilliard: </w:t>
      </w:r>
    </w:p>
    <w:p w14:paraId="0E9C8F4F" w14:textId="77777777" w:rsidR="000934F0" w:rsidRPr="001847D9" w:rsidRDefault="000934F0" w:rsidP="00C10383">
      <w:pPr>
        <w:jc w:val="both"/>
        <w:rPr>
          <w:b/>
          <w:bCs/>
        </w:rPr>
      </w:pPr>
    </w:p>
    <w:p w14:paraId="27329155" w14:textId="77777777" w:rsidR="000934F0" w:rsidRPr="00656449" w:rsidRDefault="000934F0" w:rsidP="00C10383">
      <w:pPr>
        <w:jc w:val="both"/>
        <w:rPr>
          <w:color w:val="000000"/>
          <w:shd w:val="clear" w:color="auto" w:fill="FFFFFF"/>
        </w:rPr>
      </w:pPr>
      <w:r w:rsidRPr="00656449">
        <w:rPr>
          <w:color w:val="000000"/>
          <w:shd w:val="clear" w:color="auto" w:fill="FFFFFF"/>
        </w:rPr>
        <w:t>Michael earned his bachelor’s degree from University of Maryland and has earned the CERTIFIED FINANCIAL PLANNER</w:t>
      </w:r>
      <w:r w:rsidRPr="00656449">
        <w:rPr>
          <w:color w:val="000000"/>
          <w:vertAlign w:val="superscript"/>
        </w:rPr>
        <w:t>™</w:t>
      </w:r>
      <w:r w:rsidRPr="00656449">
        <w:rPr>
          <w:color w:val="000000"/>
          <w:shd w:val="clear" w:color="auto" w:fill="FFFFFF"/>
        </w:rPr>
        <w:t> certification from the Certified Financial Planner Board of Standards, Inc.  He also holds the CHARTERED FINANCIAL CONSULTANT™ and CHARTERED LIFE UNDERWRITER™ designations from the American College.</w:t>
      </w:r>
    </w:p>
    <w:p w14:paraId="59FE363B" w14:textId="77777777" w:rsidR="000934F0" w:rsidRPr="00656449" w:rsidRDefault="000934F0" w:rsidP="00C10383">
      <w:pPr>
        <w:jc w:val="both"/>
      </w:pPr>
    </w:p>
    <w:p w14:paraId="087352CC" w14:textId="77777777" w:rsidR="000934F0" w:rsidRPr="00656449" w:rsidRDefault="000934F0" w:rsidP="00C10383">
      <w:pPr>
        <w:jc w:val="both"/>
        <w:rPr>
          <w:b/>
          <w:bCs/>
        </w:rPr>
      </w:pPr>
    </w:p>
    <w:p w14:paraId="4B3C1C06" w14:textId="77777777" w:rsidR="000934F0" w:rsidRDefault="000934F0" w:rsidP="00C10383">
      <w:pPr>
        <w:jc w:val="both"/>
        <w:rPr>
          <w:b/>
          <w:bCs/>
        </w:rPr>
      </w:pPr>
      <w:r w:rsidRPr="00656449">
        <w:rPr>
          <w:b/>
          <w:bCs/>
        </w:rPr>
        <w:t xml:space="preserve">About Wells Fargo Financial Network: </w:t>
      </w:r>
    </w:p>
    <w:p w14:paraId="5C0BE9B2" w14:textId="77777777" w:rsidR="000934F0" w:rsidRPr="00656449" w:rsidRDefault="000934F0" w:rsidP="00C10383">
      <w:pPr>
        <w:autoSpaceDE w:val="0"/>
        <w:autoSpaceDN w:val="0"/>
        <w:adjustRightInd w:val="0"/>
        <w:jc w:val="both"/>
        <w:rPr>
          <w:rFonts w:eastAsiaTheme="minorHAnsi"/>
          <w:color w:val="000000"/>
        </w:rPr>
      </w:pPr>
      <w:r w:rsidRPr="00656449">
        <w:rPr>
          <w:rFonts w:eastAsiaTheme="minorHAnsi"/>
          <w:color w:val="000000"/>
        </w:rPr>
        <w:t>For 20 years, Wells Fargo Advisors Financial Network, the independent brokerage arm of Wells</w:t>
      </w:r>
    </w:p>
    <w:p w14:paraId="5011317F" w14:textId="77777777" w:rsidR="000934F0" w:rsidRPr="00656449" w:rsidRDefault="000934F0" w:rsidP="00C10383">
      <w:pPr>
        <w:autoSpaceDE w:val="0"/>
        <w:autoSpaceDN w:val="0"/>
        <w:adjustRightInd w:val="0"/>
        <w:jc w:val="both"/>
        <w:rPr>
          <w:rFonts w:eastAsiaTheme="minorHAnsi"/>
          <w:color w:val="000000"/>
        </w:rPr>
      </w:pPr>
      <w:proofErr w:type="gramStart"/>
      <w:r w:rsidRPr="00656449">
        <w:rPr>
          <w:rFonts w:eastAsiaTheme="minorHAnsi"/>
          <w:color w:val="000000"/>
        </w:rPr>
        <w:lastRenderedPageBreak/>
        <w:t>Fargo &amp; Company,</w:t>
      </w:r>
      <w:proofErr w:type="gramEnd"/>
      <w:r w:rsidRPr="00656449">
        <w:rPr>
          <w:rFonts w:eastAsiaTheme="minorHAnsi"/>
          <w:color w:val="000000"/>
        </w:rPr>
        <w:t xml:space="preserve"> has simplified independence by partnering with successful financial advisors and</w:t>
      </w:r>
      <w:r>
        <w:rPr>
          <w:rFonts w:eastAsiaTheme="minorHAnsi"/>
          <w:color w:val="000000"/>
        </w:rPr>
        <w:t xml:space="preserve"> </w:t>
      </w:r>
      <w:r w:rsidRPr="00656449">
        <w:rPr>
          <w:rFonts w:eastAsiaTheme="minorHAnsi"/>
          <w:color w:val="000000"/>
        </w:rPr>
        <w:t>fostering a mutual passion for doing what's right for clients. Investment products and services are</w:t>
      </w:r>
      <w:r>
        <w:rPr>
          <w:rFonts w:eastAsiaTheme="minorHAnsi"/>
          <w:color w:val="000000"/>
        </w:rPr>
        <w:t xml:space="preserve"> </w:t>
      </w:r>
      <w:r w:rsidRPr="00656449">
        <w:rPr>
          <w:rFonts w:eastAsiaTheme="minorHAnsi"/>
          <w:color w:val="000000"/>
        </w:rPr>
        <w:t>offered through Wells Fargo Advisors Financial Network, LLC, Member SIPC, a registered broker</w:t>
      </w:r>
      <w:r>
        <w:rPr>
          <w:rFonts w:eastAsiaTheme="minorHAnsi"/>
          <w:color w:val="000000"/>
        </w:rPr>
        <w:t>-</w:t>
      </w:r>
      <w:r w:rsidRPr="00656449">
        <w:rPr>
          <w:rFonts w:eastAsiaTheme="minorHAnsi"/>
          <w:color w:val="000000"/>
        </w:rPr>
        <w:t>dealer</w:t>
      </w:r>
      <w:r>
        <w:rPr>
          <w:rFonts w:eastAsiaTheme="minorHAnsi"/>
          <w:color w:val="000000"/>
        </w:rPr>
        <w:t xml:space="preserve"> </w:t>
      </w:r>
      <w:r w:rsidRPr="00656449">
        <w:rPr>
          <w:rFonts w:eastAsiaTheme="minorHAnsi"/>
          <w:color w:val="000000"/>
        </w:rPr>
        <w:t xml:space="preserve">and non-bank affiliate of Wells Fargo &amp; Company. </w:t>
      </w:r>
      <w:r w:rsidRPr="00656449">
        <w:rPr>
          <w:rFonts w:eastAsiaTheme="minorHAnsi"/>
          <w:color w:val="0563C2"/>
        </w:rPr>
        <w:t>www.wfafinet.com</w:t>
      </w:r>
    </w:p>
    <w:p w14:paraId="3EA4BB31" w14:textId="77777777" w:rsidR="000934F0" w:rsidRPr="00656449" w:rsidRDefault="000934F0" w:rsidP="00C10383">
      <w:pPr>
        <w:autoSpaceDE w:val="0"/>
        <w:autoSpaceDN w:val="0"/>
        <w:adjustRightInd w:val="0"/>
        <w:jc w:val="both"/>
      </w:pPr>
    </w:p>
    <w:p w14:paraId="50AE0969" w14:textId="77777777" w:rsidR="000934F0" w:rsidRPr="00656449" w:rsidRDefault="000934F0" w:rsidP="00C10383">
      <w:pPr>
        <w:autoSpaceDE w:val="0"/>
        <w:autoSpaceDN w:val="0"/>
        <w:adjustRightInd w:val="0"/>
        <w:jc w:val="both"/>
        <w:rPr>
          <w:rFonts w:eastAsiaTheme="minorHAnsi"/>
        </w:rPr>
      </w:pPr>
      <w:r w:rsidRPr="00656449">
        <w:t>Shore to Summit</w:t>
      </w:r>
      <w:r w:rsidRPr="00656449">
        <w:rPr>
          <w:rFonts w:eastAsiaTheme="minorHAnsi"/>
        </w:rPr>
        <w:t xml:space="preserve"> Wealth Management is a separate entity from Wells Fargo Advisors Financial</w:t>
      </w:r>
    </w:p>
    <w:p w14:paraId="3FABED57" w14:textId="77777777" w:rsidR="000934F0" w:rsidRDefault="000934F0" w:rsidP="00C10383">
      <w:pPr>
        <w:autoSpaceDE w:val="0"/>
        <w:autoSpaceDN w:val="0"/>
        <w:adjustRightInd w:val="0"/>
        <w:jc w:val="both"/>
        <w:rPr>
          <w:rFonts w:eastAsiaTheme="minorHAnsi"/>
          <w:sz w:val="20"/>
          <w:szCs w:val="20"/>
        </w:rPr>
      </w:pPr>
      <w:r w:rsidRPr="00656449">
        <w:rPr>
          <w:rFonts w:eastAsiaTheme="minorHAnsi"/>
        </w:rPr>
        <w:t>Network, LLC</w:t>
      </w:r>
      <w:r w:rsidRPr="00656449">
        <w:rPr>
          <w:rFonts w:eastAsiaTheme="minorHAnsi"/>
          <w:sz w:val="20"/>
          <w:szCs w:val="20"/>
        </w:rPr>
        <w:t>.</w:t>
      </w:r>
    </w:p>
    <w:p w14:paraId="41BD0789" w14:textId="77777777" w:rsidR="000934F0" w:rsidRPr="00656449" w:rsidRDefault="000934F0" w:rsidP="00C10383">
      <w:pPr>
        <w:autoSpaceDE w:val="0"/>
        <w:autoSpaceDN w:val="0"/>
        <w:adjustRightInd w:val="0"/>
        <w:jc w:val="both"/>
        <w:rPr>
          <w:rFonts w:eastAsiaTheme="minorHAnsi"/>
          <w:sz w:val="20"/>
          <w:szCs w:val="20"/>
        </w:rPr>
      </w:pPr>
    </w:p>
    <w:p w14:paraId="0BD6DFF3" w14:textId="77777777" w:rsidR="000934F0" w:rsidRDefault="000934F0" w:rsidP="00C10383">
      <w:pPr>
        <w:jc w:val="both"/>
        <w:rPr>
          <w:rFonts w:eastAsiaTheme="minorHAnsi"/>
          <w:sz w:val="20"/>
          <w:szCs w:val="20"/>
        </w:rPr>
      </w:pPr>
      <w:r w:rsidRPr="00656449">
        <w:rPr>
          <w:rFonts w:eastAsiaTheme="minorHAnsi"/>
          <w:sz w:val="20"/>
          <w:szCs w:val="20"/>
        </w:rPr>
        <w:t>E-mail: info@shoretosummitwm.com</w:t>
      </w:r>
    </w:p>
    <w:p w14:paraId="4D5A2433" w14:textId="77777777" w:rsidR="000934F0" w:rsidRPr="007D7869" w:rsidRDefault="000934F0" w:rsidP="00C10383">
      <w:pPr>
        <w:jc w:val="both"/>
      </w:pPr>
    </w:p>
    <w:p w14:paraId="162B97D7" w14:textId="77777777" w:rsidR="000934F0" w:rsidRPr="007D7869" w:rsidRDefault="000934F0" w:rsidP="00C10383">
      <w:pPr>
        <w:jc w:val="both"/>
      </w:pPr>
    </w:p>
    <w:p w14:paraId="216CC862" w14:textId="77777777" w:rsidR="000934F0" w:rsidRPr="007D7869" w:rsidRDefault="000934F0" w:rsidP="00C10383">
      <w:pPr>
        <w:jc w:val="both"/>
      </w:pPr>
    </w:p>
    <w:p w14:paraId="655010B2" w14:textId="6D1E33D4" w:rsidR="000934F0" w:rsidRPr="007D7869" w:rsidRDefault="000934F0" w:rsidP="00C10383">
      <w:pPr>
        <w:jc w:val="both"/>
      </w:pPr>
    </w:p>
    <w:p w14:paraId="58665367" w14:textId="66EDFF8B" w:rsidR="00D01E86" w:rsidRDefault="00D01E86" w:rsidP="00C10383">
      <w:pPr>
        <w:jc w:val="both"/>
        <w:rPr>
          <w:rFonts w:eastAsiaTheme="minorHAnsi"/>
          <w:sz w:val="20"/>
          <w:szCs w:val="20"/>
        </w:rPr>
      </w:pPr>
    </w:p>
    <w:p w14:paraId="537157DA" w14:textId="77777777" w:rsidR="00D01E86" w:rsidRDefault="00D01E86" w:rsidP="00C10383">
      <w:pPr>
        <w:jc w:val="both"/>
        <w:rPr>
          <w:rFonts w:eastAsiaTheme="minorHAnsi"/>
          <w:sz w:val="20"/>
          <w:szCs w:val="20"/>
        </w:rPr>
      </w:pPr>
    </w:p>
    <w:p w14:paraId="093015E0" w14:textId="3AB74061" w:rsidR="00D01E86" w:rsidRDefault="00D01E86" w:rsidP="00C10383">
      <w:pPr>
        <w:jc w:val="both"/>
        <w:rPr>
          <w:rFonts w:eastAsiaTheme="minorHAnsi"/>
          <w:sz w:val="20"/>
          <w:szCs w:val="20"/>
        </w:rPr>
      </w:pPr>
    </w:p>
    <w:p w14:paraId="623C9232" w14:textId="77777777" w:rsidR="000934F0" w:rsidRDefault="000934F0" w:rsidP="00C10383">
      <w:pPr>
        <w:jc w:val="both"/>
        <w:rPr>
          <w:rFonts w:eastAsiaTheme="minorHAnsi"/>
          <w:sz w:val="20"/>
          <w:szCs w:val="20"/>
        </w:rPr>
      </w:pPr>
    </w:p>
    <w:p w14:paraId="48C17EC6" w14:textId="232DA687" w:rsidR="000934F0" w:rsidRPr="007D7869" w:rsidRDefault="000934F0" w:rsidP="00C10383">
      <w:pPr>
        <w:jc w:val="both"/>
      </w:pPr>
    </w:p>
    <w:p w14:paraId="3F7A5BFC" w14:textId="323772DB" w:rsidR="007D7869" w:rsidRPr="007D7869" w:rsidRDefault="007D7869" w:rsidP="00C10383">
      <w:pPr>
        <w:jc w:val="both"/>
      </w:pPr>
    </w:p>
    <w:sectPr w:rsidR="007D7869" w:rsidRPr="007D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49"/>
    <w:rsid w:val="000934F0"/>
    <w:rsid w:val="001847D9"/>
    <w:rsid w:val="0020170A"/>
    <w:rsid w:val="004A2E22"/>
    <w:rsid w:val="00656449"/>
    <w:rsid w:val="007D7869"/>
    <w:rsid w:val="009A3290"/>
    <w:rsid w:val="00C10383"/>
    <w:rsid w:val="00D01E86"/>
    <w:rsid w:val="00D87855"/>
    <w:rsid w:val="00FC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4A63"/>
  <w15:chartTrackingRefBased/>
  <w15:docId w15:val="{24BFE1C6-7DCD-47BE-9B09-4DD81EA9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E9D"/>
    <w:rPr>
      <w:color w:val="0563C1" w:themeColor="hyperlink"/>
      <w:u w:val="single"/>
    </w:rPr>
  </w:style>
  <w:style w:type="character" w:styleId="UnresolvedMention">
    <w:name w:val="Unresolved Mention"/>
    <w:basedOn w:val="DefaultParagraphFont"/>
    <w:uiPriority w:val="99"/>
    <w:semiHidden/>
    <w:unhideWhenUsed/>
    <w:rsid w:val="00FC3E9D"/>
    <w:rPr>
      <w:color w:val="605E5C"/>
      <w:shd w:val="clear" w:color="auto" w:fill="E1DFDD"/>
    </w:rPr>
  </w:style>
  <w:style w:type="paragraph" w:styleId="NormalWeb">
    <w:name w:val="Normal (Web)"/>
    <w:basedOn w:val="Normal"/>
    <w:uiPriority w:val="99"/>
    <w:semiHidden/>
    <w:unhideWhenUsed/>
    <w:rsid w:val="00D01E86"/>
    <w:pPr>
      <w:spacing w:before="100" w:beforeAutospacing="1" w:after="100" w:afterAutospacing="1"/>
    </w:pPr>
  </w:style>
  <w:style w:type="character" w:styleId="Strong">
    <w:name w:val="Strong"/>
    <w:basedOn w:val="DefaultParagraphFont"/>
    <w:uiPriority w:val="22"/>
    <w:qFormat/>
    <w:rsid w:val="00D01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1839">
      <w:bodyDiv w:val="1"/>
      <w:marLeft w:val="0"/>
      <w:marRight w:val="0"/>
      <w:marTop w:val="0"/>
      <w:marBottom w:val="0"/>
      <w:divBdr>
        <w:top w:val="none" w:sz="0" w:space="0" w:color="auto"/>
        <w:left w:val="none" w:sz="0" w:space="0" w:color="auto"/>
        <w:bottom w:val="none" w:sz="0" w:space="0" w:color="auto"/>
        <w:right w:val="none" w:sz="0" w:space="0" w:color="auto"/>
      </w:divBdr>
    </w:div>
    <w:div w:id="447705713">
      <w:bodyDiv w:val="1"/>
      <w:marLeft w:val="0"/>
      <w:marRight w:val="0"/>
      <w:marTop w:val="0"/>
      <w:marBottom w:val="0"/>
      <w:divBdr>
        <w:top w:val="none" w:sz="0" w:space="0" w:color="auto"/>
        <w:left w:val="none" w:sz="0" w:space="0" w:color="auto"/>
        <w:bottom w:val="none" w:sz="0" w:space="0" w:color="auto"/>
        <w:right w:val="none" w:sz="0" w:space="0" w:color="auto"/>
      </w:divBdr>
    </w:div>
    <w:div w:id="11394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lynnh\AppData\Local\Microsoft\Windows\INetCache\Content.Outlook\7A2RUCWQ\shoretosummitw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May</dc:creator>
  <cp:keywords/>
  <dc:description/>
  <cp:lastModifiedBy>Sarah May</cp:lastModifiedBy>
  <cp:revision>6</cp:revision>
  <dcterms:created xsi:type="dcterms:W3CDTF">2022-11-08T20:04:00Z</dcterms:created>
  <dcterms:modified xsi:type="dcterms:W3CDTF">2023-03-02T21:42:00Z</dcterms:modified>
</cp:coreProperties>
</file>